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D0" w:rsidRDefault="006C20D0" w:rsidP="006C20D0">
      <w:pPr>
        <w:rPr>
          <w:sz w:val="22"/>
          <w:szCs w:val="22"/>
        </w:rPr>
      </w:pPr>
    </w:p>
    <w:p w:rsidR="00625770" w:rsidRDefault="00625770" w:rsidP="00625770">
      <w:pPr>
        <w:jc w:val="center"/>
        <w:rPr>
          <w:b/>
          <w:sz w:val="32"/>
          <w:szCs w:val="28"/>
          <w:u w:val="single"/>
        </w:rPr>
      </w:pPr>
      <w:r>
        <w:rPr>
          <w:b/>
          <w:sz w:val="32"/>
          <w:szCs w:val="28"/>
          <w:u w:val="single"/>
        </w:rPr>
        <w:t>Record Release Authorization</w:t>
      </w:r>
    </w:p>
    <w:p w:rsidR="00625770" w:rsidRDefault="00625770" w:rsidP="00625770">
      <w:pPr>
        <w:jc w:val="center"/>
        <w:rPr>
          <w:i/>
          <w:sz w:val="28"/>
          <w:szCs w:val="28"/>
        </w:rPr>
      </w:pPr>
    </w:p>
    <w:p w:rsidR="00625770" w:rsidRDefault="00625770" w:rsidP="00625770">
      <w:pPr>
        <w:rPr>
          <w:sz w:val="24"/>
          <w:szCs w:val="24"/>
          <w:u w:val="single"/>
        </w:rPr>
      </w:pPr>
      <w:r>
        <w:t xml:space="preserve">Patient Name: </w:t>
      </w:r>
      <w:r>
        <w:rPr>
          <w:u w:val="single"/>
        </w:rPr>
        <w:t>____________________________________________________________</w:t>
      </w:r>
    </w:p>
    <w:p w:rsidR="00625770" w:rsidRDefault="00625770" w:rsidP="00625770">
      <w:pPr>
        <w:rPr>
          <w:u w:val="single"/>
        </w:rPr>
      </w:pPr>
    </w:p>
    <w:p w:rsidR="00625770" w:rsidRDefault="00625770" w:rsidP="00625770">
      <w:pPr>
        <w:rPr>
          <w:u w:val="single"/>
        </w:rPr>
      </w:pPr>
      <w:r>
        <w:t xml:space="preserve">Address: </w:t>
      </w:r>
      <w:r>
        <w:rPr>
          <w:u w:val="single"/>
        </w:rPr>
        <w:t>________________________________________________________________</w:t>
      </w:r>
    </w:p>
    <w:p w:rsidR="00625770" w:rsidRDefault="00625770" w:rsidP="00625770">
      <w:pPr>
        <w:rPr>
          <w:u w:val="single"/>
        </w:rPr>
      </w:pPr>
    </w:p>
    <w:p w:rsidR="00625770" w:rsidRDefault="00625770" w:rsidP="00625770">
      <w:r>
        <w:t>DOB: __________________________________________________________________</w:t>
      </w:r>
    </w:p>
    <w:p w:rsidR="00625770" w:rsidRDefault="00625770" w:rsidP="00625770"/>
    <w:p w:rsidR="00625770" w:rsidRDefault="00625770" w:rsidP="00625770">
      <w:r>
        <w:t>I,_____________________________ authorize Advanced Kidney Care to obtain/release my medical records from/to:</w:t>
      </w:r>
    </w:p>
    <w:p w:rsidR="00625770" w:rsidRDefault="00625770" w:rsidP="00625770"/>
    <w:p w:rsidR="00625770" w:rsidRDefault="00625770" w:rsidP="00625770">
      <w:pPr>
        <w:rPr>
          <w:u w:val="single"/>
        </w:rPr>
      </w:pPr>
      <w:r>
        <w:t>Group Name</w:t>
      </w:r>
      <w:r>
        <w:rPr>
          <w:u w:val="single"/>
        </w:rPr>
        <w:t xml:space="preserve"> _____________________________________________________________</w:t>
      </w:r>
    </w:p>
    <w:p w:rsidR="00625770" w:rsidRDefault="00625770" w:rsidP="00625770">
      <w:pPr>
        <w:rPr>
          <w:u w:val="single"/>
        </w:rPr>
      </w:pPr>
    </w:p>
    <w:p w:rsidR="00625770" w:rsidRDefault="00625770" w:rsidP="00625770">
      <w:pPr>
        <w:rPr>
          <w:u w:val="single"/>
        </w:rPr>
      </w:pPr>
      <w:r>
        <w:t xml:space="preserve">Physician: </w:t>
      </w:r>
      <w:r>
        <w:rPr>
          <w:u w:val="single"/>
        </w:rPr>
        <w:t>______________________________________________________________</w:t>
      </w:r>
    </w:p>
    <w:p w:rsidR="00625770" w:rsidRDefault="00625770" w:rsidP="00625770">
      <w:pPr>
        <w:rPr>
          <w:u w:val="single"/>
        </w:rPr>
      </w:pPr>
    </w:p>
    <w:p w:rsidR="00625770" w:rsidRDefault="00625770" w:rsidP="00625770">
      <w:pPr>
        <w:rPr>
          <w:u w:val="single"/>
        </w:rPr>
      </w:pPr>
      <w:r>
        <w:t xml:space="preserve">Address: </w:t>
      </w:r>
      <w:r>
        <w:rPr>
          <w:u w:val="single"/>
        </w:rPr>
        <w:t>_______________________________________________________________</w:t>
      </w:r>
    </w:p>
    <w:p w:rsidR="00625770" w:rsidRDefault="00625770" w:rsidP="00625770">
      <w:pPr>
        <w:rPr>
          <w:u w:val="single"/>
        </w:rPr>
      </w:pPr>
    </w:p>
    <w:p w:rsidR="00625770" w:rsidRDefault="00625770" w:rsidP="00625770">
      <w:pPr>
        <w:rPr>
          <w:b/>
        </w:rPr>
      </w:pPr>
      <w:r>
        <w:rPr>
          <w:b/>
        </w:rPr>
        <w:t>REASON FOR REQUESTED USE OR DISCLOSURE:</w:t>
      </w:r>
    </w:p>
    <w:p w:rsidR="00625770" w:rsidRDefault="00A67321" w:rsidP="00625770">
      <w:pPr>
        <w:rPr>
          <w:b/>
          <w:sz w:val="22"/>
          <w:szCs w:val="22"/>
        </w:rPr>
      </w:pPr>
      <w:r w:rsidRPr="00A67321">
        <w:pict>
          <v:roundrect id="_x0000_s1029" style="position:absolute;margin-left:231.75pt;margin-top:.75pt;width:14.25pt;height:9pt;z-index:251655168" arcsize="10923f"/>
        </w:pict>
      </w:r>
      <w:r w:rsidRPr="00A67321">
        <w:pict>
          <v:roundrect id="_x0000_s1028" style="position:absolute;margin-left:126pt;margin-top:.75pt;width:14.25pt;height:9pt;z-index:251656192" arcsize="10923f"/>
        </w:pict>
      </w:r>
      <w:r w:rsidRPr="00A67321">
        <w:pict>
          <v:roundrect id="_x0000_s1027" style="position:absolute;margin-left:1in;margin-top:.75pt;width:14.25pt;height:9pt;z-index:251657216" arcsize="10923f"/>
        </w:pict>
      </w:r>
      <w:r w:rsidRPr="00A67321">
        <w:pict>
          <v:roundrect id="_x0000_s1026" style="position:absolute;margin-left:-15pt;margin-top:.75pt;width:14.25pt;height:9pt;z-index:251658240" arcsize="10923f"/>
        </w:pict>
      </w:r>
      <w:r w:rsidR="00625770">
        <w:rPr>
          <w:b/>
          <w:sz w:val="22"/>
          <w:szCs w:val="22"/>
        </w:rPr>
        <w:t xml:space="preserve">  Personal Use</w:t>
      </w:r>
      <w:r w:rsidR="00625770">
        <w:rPr>
          <w:b/>
          <w:sz w:val="22"/>
          <w:szCs w:val="22"/>
        </w:rPr>
        <w:tab/>
        <w:t xml:space="preserve">       Legal           Second Opinion</w:t>
      </w:r>
      <w:r w:rsidR="00625770">
        <w:rPr>
          <w:b/>
          <w:sz w:val="22"/>
          <w:szCs w:val="22"/>
        </w:rPr>
        <w:tab/>
        <w:t xml:space="preserve">Change in Health Care Provider </w:t>
      </w:r>
    </w:p>
    <w:p w:rsidR="00625770" w:rsidRDefault="00A67321" w:rsidP="00625770">
      <w:pPr>
        <w:rPr>
          <w:b/>
          <w:sz w:val="22"/>
          <w:szCs w:val="22"/>
        </w:rPr>
      </w:pPr>
      <w:r w:rsidRPr="00A67321">
        <w:rPr>
          <w:sz w:val="24"/>
          <w:szCs w:val="24"/>
        </w:rPr>
        <w:pict>
          <v:roundrect id="_x0000_s1030" style="position:absolute;margin-left:-15pt;margin-top:.85pt;width:14.25pt;height:9pt;z-index:251659264" arcsize="10923f"/>
        </w:pict>
      </w:r>
      <w:r w:rsidR="00625770">
        <w:rPr>
          <w:b/>
          <w:sz w:val="22"/>
          <w:szCs w:val="22"/>
        </w:rPr>
        <w:t xml:space="preserve"> Other(Specify) _______________________________________________________________</w:t>
      </w:r>
    </w:p>
    <w:p w:rsidR="00625770" w:rsidRDefault="00625770" w:rsidP="00625770">
      <w:pPr>
        <w:rPr>
          <w:b/>
          <w:sz w:val="22"/>
          <w:szCs w:val="22"/>
        </w:rPr>
      </w:pPr>
      <w:r>
        <w:rPr>
          <w:b/>
          <w:sz w:val="22"/>
          <w:szCs w:val="22"/>
        </w:rPr>
        <w:t>This authorization expires 12 months from the date signed or earlier: _________________</w:t>
      </w:r>
    </w:p>
    <w:p w:rsidR="00625770" w:rsidRDefault="00625770" w:rsidP="00625770">
      <w:pPr>
        <w:rPr>
          <w:b/>
          <w:sz w:val="22"/>
          <w:szCs w:val="22"/>
        </w:rPr>
      </w:pPr>
    </w:p>
    <w:p w:rsidR="00625770" w:rsidRDefault="00625770" w:rsidP="00625770">
      <w:pPr>
        <w:rPr>
          <w:b/>
          <w:sz w:val="16"/>
          <w:szCs w:val="16"/>
        </w:rPr>
      </w:pPr>
      <w:r>
        <w:rPr>
          <w:b/>
          <w:sz w:val="16"/>
          <w:szCs w:val="16"/>
        </w:rPr>
        <w:t>To Be Read and Signed by Patient:</w:t>
      </w:r>
    </w:p>
    <w:p w:rsidR="00625770" w:rsidRDefault="00625770" w:rsidP="00625770">
      <w:pPr>
        <w:rPr>
          <w:b/>
          <w:sz w:val="16"/>
          <w:szCs w:val="16"/>
        </w:rPr>
      </w:pPr>
      <w:r>
        <w:rPr>
          <w:b/>
          <w:sz w:val="16"/>
          <w:szCs w:val="16"/>
        </w:rPr>
        <w:t>I understand the following:</w:t>
      </w:r>
    </w:p>
    <w:p w:rsidR="00625770" w:rsidRDefault="00625770" w:rsidP="00625770">
      <w:pPr>
        <w:numPr>
          <w:ilvl w:val="0"/>
          <w:numId w:val="5"/>
        </w:numPr>
        <w:rPr>
          <w:b/>
          <w:sz w:val="16"/>
          <w:szCs w:val="16"/>
        </w:rPr>
      </w:pPr>
      <w:r>
        <w:rPr>
          <w:b/>
          <w:sz w:val="16"/>
          <w:szCs w:val="16"/>
        </w:rPr>
        <w:t xml:space="preserve">I may revoke this authorization at any time by providing written notice to the practice. </w:t>
      </w:r>
    </w:p>
    <w:p w:rsidR="00625770" w:rsidRDefault="00625770" w:rsidP="00625770">
      <w:pPr>
        <w:numPr>
          <w:ilvl w:val="0"/>
          <w:numId w:val="5"/>
        </w:numPr>
        <w:rPr>
          <w:b/>
          <w:sz w:val="16"/>
          <w:szCs w:val="16"/>
        </w:rPr>
      </w:pPr>
      <w:r>
        <w:rPr>
          <w:b/>
          <w:sz w:val="16"/>
          <w:szCs w:val="16"/>
        </w:rPr>
        <w:t>I may not be able to revoke this authorization if the practice has already taken action utilizing this authorization or if the authorization was obtained as a condition of obtaining insurance coverage.</w:t>
      </w:r>
    </w:p>
    <w:p w:rsidR="00625770" w:rsidRDefault="00625770" w:rsidP="00625770">
      <w:pPr>
        <w:numPr>
          <w:ilvl w:val="0"/>
          <w:numId w:val="5"/>
        </w:numPr>
        <w:rPr>
          <w:b/>
          <w:sz w:val="16"/>
          <w:szCs w:val="16"/>
        </w:rPr>
      </w:pPr>
      <w:r>
        <w:rPr>
          <w:b/>
          <w:sz w:val="16"/>
          <w:szCs w:val="16"/>
        </w:rPr>
        <w:t>This practice will not condone treatment or payment based on my signing of this authorization.</w:t>
      </w:r>
    </w:p>
    <w:p w:rsidR="00625770" w:rsidRDefault="00625770" w:rsidP="00625770">
      <w:pPr>
        <w:numPr>
          <w:ilvl w:val="0"/>
          <w:numId w:val="5"/>
        </w:numPr>
        <w:rPr>
          <w:b/>
          <w:sz w:val="16"/>
          <w:szCs w:val="16"/>
        </w:rPr>
      </w:pPr>
      <w:r>
        <w:rPr>
          <w:b/>
          <w:sz w:val="16"/>
          <w:szCs w:val="16"/>
        </w:rPr>
        <w:t xml:space="preserve">I am signing this authorization freely and under no pressure from any individual to do so. </w:t>
      </w:r>
    </w:p>
    <w:p w:rsidR="00625770" w:rsidRDefault="00625770" w:rsidP="00625770">
      <w:pPr>
        <w:numPr>
          <w:ilvl w:val="0"/>
          <w:numId w:val="5"/>
        </w:numPr>
        <w:rPr>
          <w:b/>
          <w:sz w:val="16"/>
          <w:szCs w:val="16"/>
        </w:rPr>
      </w:pPr>
      <w:r>
        <w:rPr>
          <w:b/>
          <w:sz w:val="16"/>
          <w:szCs w:val="16"/>
        </w:rPr>
        <w:t>Information disclosed under this authorization might be redisclosed by the recipient and this redisclosure may no longer be protected by federal or state law.</w:t>
      </w:r>
    </w:p>
    <w:p w:rsidR="00625770" w:rsidRDefault="00625770" w:rsidP="00625770">
      <w:pPr>
        <w:numPr>
          <w:ilvl w:val="0"/>
          <w:numId w:val="5"/>
        </w:numPr>
        <w:rPr>
          <w:b/>
          <w:sz w:val="16"/>
          <w:szCs w:val="16"/>
        </w:rPr>
      </w:pPr>
      <w:r>
        <w:rPr>
          <w:b/>
          <w:sz w:val="16"/>
          <w:szCs w:val="16"/>
        </w:rPr>
        <w:t>I acknowledge that I have had an opportunity to review this authorization and understand the intent and use.</w:t>
      </w:r>
    </w:p>
    <w:p w:rsidR="00625770" w:rsidRDefault="00625770" w:rsidP="00625770">
      <w:pPr>
        <w:numPr>
          <w:ilvl w:val="0"/>
          <w:numId w:val="5"/>
        </w:numPr>
        <w:rPr>
          <w:b/>
          <w:sz w:val="16"/>
          <w:szCs w:val="16"/>
        </w:rPr>
      </w:pPr>
      <w:r>
        <w:rPr>
          <w:b/>
          <w:sz w:val="16"/>
          <w:szCs w:val="16"/>
        </w:rPr>
        <w:t xml:space="preserve">This authorization may include disclosure of information relating to ALCOHOL and DRUG ABUSE, and CONFIDENTIAL HIV RELATED INFORMATION only if I place my initials on the appropriate box above. </w:t>
      </w:r>
    </w:p>
    <w:p w:rsidR="00625770" w:rsidRDefault="00625770" w:rsidP="00625770">
      <w:pPr>
        <w:numPr>
          <w:ilvl w:val="0"/>
          <w:numId w:val="5"/>
        </w:numPr>
        <w:rPr>
          <w:b/>
          <w:sz w:val="16"/>
          <w:szCs w:val="16"/>
        </w:rPr>
      </w:pPr>
      <w:r>
        <w:rPr>
          <w:b/>
          <w:sz w:val="16"/>
          <w:szCs w:val="16"/>
        </w:rPr>
        <w:t xml:space="preserve">If I am authorizing the release of HIV related, alcohol or drug treatment information, the recipient is prohibited from redisclosing such information without my authorization unless permitted to do so under federal and state law. I understand that I have the right to request a list of people who may receive or use my HIV related information without authorization. If I experience discrimination because of the release or disclosure of HIV relation information, I may contact the New York State Division of Human Rights at (212) 480-2493 or the New York City Commission of Human Rights at (212)306-7450. These agencies are responsible for protecting my rights. </w:t>
      </w:r>
    </w:p>
    <w:p w:rsidR="00625770" w:rsidRDefault="00625770" w:rsidP="00625770">
      <w:pPr>
        <w:rPr>
          <w:b/>
          <w:sz w:val="16"/>
          <w:szCs w:val="16"/>
        </w:rPr>
      </w:pPr>
    </w:p>
    <w:p w:rsidR="00625770" w:rsidRDefault="00A67321" w:rsidP="00625770">
      <w:pPr>
        <w:rPr>
          <w:b/>
          <w:sz w:val="16"/>
          <w:szCs w:val="16"/>
        </w:rPr>
      </w:pPr>
      <w:r w:rsidRPr="00A67321">
        <w:rPr>
          <w:sz w:val="24"/>
          <w:szCs w:val="24"/>
        </w:rPr>
        <w:pict>
          <v:rect id="_x0000_s1031" style="position:absolute;margin-left:-9pt;margin-top:0;width:460.5pt;height:9pt;z-index:251660288" fillcolor="black"/>
        </w:pict>
      </w:r>
      <w:r w:rsidR="00625770">
        <w:rPr>
          <w:b/>
          <w:sz w:val="16"/>
          <w:szCs w:val="16"/>
        </w:rPr>
        <w:t xml:space="preserve">  </w:t>
      </w:r>
    </w:p>
    <w:p w:rsidR="00625770" w:rsidRDefault="00625770" w:rsidP="00625770">
      <w:pPr>
        <w:rPr>
          <w:b/>
          <w:sz w:val="16"/>
          <w:szCs w:val="16"/>
        </w:rPr>
      </w:pPr>
    </w:p>
    <w:p w:rsidR="00625770" w:rsidRDefault="00625770" w:rsidP="00625770">
      <w:pPr>
        <w:rPr>
          <w:b/>
          <w:sz w:val="16"/>
          <w:szCs w:val="16"/>
        </w:rPr>
      </w:pPr>
      <w:r>
        <w:rPr>
          <w:b/>
          <w:sz w:val="16"/>
          <w:szCs w:val="16"/>
        </w:rPr>
        <w:t>Signature of Patient or Legal Representative                                        Date:</w:t>
      </w:r>
    </w:p>
    <w:p w:rsidR="00625770" w:rsidRDefault="00625770" w:rsidP="00625770">
      <w:pPr>
        <w:rPr>
          <w:b/>
          <w:sz w:val="16"/>
          <w:szCs w:val="16"/>
        </w:rPr>
      </w:pPr>
    </w:p>
    <w:p w:rsidR="00F31B50" w:rsidRDefault="00F31B50" w:rsidP="00625770">
      <w:pPr>
        <w:rPr>
          <w:b/>
          <w:sz w:val="16"/>
          <w:szCs w:val="16"/>
        </w:rPr>
      </w:pPr>
    </w:p>
    <w:p w:rsidR="006C20D0" w:rsidRDefault="00625770" w:rsidP="00625770">
      <w:pPr>
        <w:rPr>
          <w:sz w:val="22"/>
          <w:szCs w:val="22"/>
        </w:rPr>
      </w:pPr>
      <w:r>
        <w:rPr>
          <w:b/>
          <w:sz w:val="16"/>
          <w:szCs w:val="16"/>
        </w:rPr>
        <w:t>_________________________________________________________________________________________________________</w:t>
      </w:r>
    </w:p>
    <w:p w:rsidR="006C20D0" w:rsidRDefault="006C20D0" w:rsidP="006C20D0">
      <w:pPr>
        <w:rPr>
          <w:sz w:val="22"/>
          <w:szCs w:val="22"/>
        </w:rPr>
      </w:pPr>
    </w:p>
    <w:p w:rsidR="006A09C3" w:rsidRPr="006A09C3" w:rsidRDefault="006A09C3">
      <w:pPr>
        <w:rPr>
          <w:rFonts w:ascii="Arial" w:hAnsi="Arial" w:cs="Arial"/>
          <w:sz w:val="24"/>
          <w:szCs w:val="24"/>
        </w:rPr>
      </w:pPr>
    </w:p>
    <w:sectPr w:rsidR="006A09C3" w:rsidRPr="006A09C3" w:rsidSect="00C20A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3EC" w:rsidRDefault="00BE23EC" w:rsidP="006C20D0">
      <w:r>
        <w:separator/>
      </w:r>
    </w:p>
  </w:endnote>
  <w:endnote w:type="continuationSeparator" w:id="1">
    <w:p w:rsidR="00BE23EC" w:rsidRDefault="00BE23EC" w:rsidP="006C20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67" w:rsidRDefault="007A17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67" w:rsidRDefault="007A1767" w:rsidP="00B85AA0">
    <w:pPr>
      <w:pStyle w:val="Footer"/>
      <w:jc w:val="center"/>
      <w:rPr>
        <w:b/>
      </w:rPr>
    </w:pPr>
  </w:p>
  <w:p w:rsidR="00B85AA0" w:rsidRDefault="007A1767" w:rsidP="00B85AA0">
    <w:pPr>
      <w:pStyle w:val="Footer"/>
      <w:jc w:val="center"/>
      <w:rPr>
        <w:b/>
      </w:rPr>
    </w:pPr>
    <w:r>
      <w:rPr>
        <w:b/>
      </w:rPr>
      <w:t>O</w:t>
    </w:r>
    <w:r w:rsidR="00B85AA0">
      <w:rPr>
        <w:b/>
      </w:rPr>
      <w:t>ur Locations:</w:t>
    </w:r>
  </w:p>
  <w:p w:rsidR="00B85AA0" w:rsidRDefault="00B85AA0" w:rsidP="00B85AA0">
    <w:pPr>
      <w:pStyle w:val="Footer"/>
      <w:jc w:val="center"/>
      <w:rPr>
        <w:b/>
        <w:sz w:val="18"/>
        <w:szCs w:val="18"/>
      </w:rPr>
    </w:pPr>
    <w:r>
      <w:rPr>
        <w:b/>
        <w:sz w:val="18"/>
        <w:szCs w:val="18"/>
      </w:rPr>
      <w:t>Poughkeepsie: 2585 South Road, Suite 15A, Poughkeepsie, New York 12601</w:t>
    </w:r>
  </w:p>
  <w:p w:rsidR="00B85AA0" w:rsidRDefault="00B85AA0" w:rsidP="00B85AA0">
    <w:pPr>
      <w:pStyle w:val="Footer"/>
      <w:jc w:val="center"/>
      <w:rPr>
        <w:b/>
        <w:sz w:val="18"/>
        <w:szCs w:val="18"/>
      </w:rPr>
    </w:pPr>
    <w:r>
      <w:rPr>
        <w:b/>
        <w:sz w:val="18"/>
        <w:szCs w:val="18"/>
      </w:rPr>
      <w:t xml:space="preserve">  Office Phone: (845)454-1399 Office Fax:  (845)397-1333</w:t>
    </w:r>
  </w:p>
  <w:p w:rsidR="00B85AA0" w:rsidRDefault="00B85AA0" w:rsidP="00B85AA0">
    <w:pPr>
      <w:pStyle w:val="Footer"/>
      <w:jc w:val="center"/>
      <w:rPr>
        <w:b/>
        <w:sz w:val="18"/>
        <w:szCs w:val="18"/>
      </w:rPr>
    </w:pPr>
    <w:r>
      <w:rPr>
        <w:b/>
        <w:sz w:val="18"/>
        <w:szCs w:val="18"/>
      </w:rPr>
      <w:t xml:space="preserve"> Newburgh:   425 Robinson Ave, Suite 1, Newburgh, New York 12550 </w:t>
    </w:r>
  </w:p>
  <w:p w:rsidR="00B85AA0" w:rsidRDefault="00B85AA0" w:rsidP="00B85AA0">
    <w:pPr>
      <w:pStyle w:val="Footer"/>
      <w:jc w:val="center"/>
      <w:rPr>
        <w:b/>
        <w:sz w:val="18"/>
        <w:szCs w:val="18"/>
      </w:rPr>
    </w:pPr>
    <w:r>
      <w:rPr>
        <w:b/>
        <w:sz w:val="18"/>
        <w:szCs w:val="18"/>
      </w:rPr>
      <w:t xml:space="preserve">         Office Phone: (845)561-6191 Office Fax: (845) 561-4145</w:t>
    </w:r>
  </w:p>
  <w:p w:rsidR="00B85AA0" w:rsidRDefault="00B85AA0" w:rsidP="00B85AA0">
    <w:pPr>
      <w:pStyle w:val="Footer"/>
      <w:jc w:val="center"/>
      <w:rPr>
        <w:b/>
        <w:sz w:val="18"/>
        <w:szCs w:val="18"/>
      </w:rPr>
    </w:pPr>
    <w:r>
      <w:rPr>
        <w:b/>
        <w:sz w:val="18"/>
        <w:szCs w:val="18"/>
      </w:rPr>
      <w:t>Kingston: 117 Marys Ave, Suite 105, Kingston, New York 12401</w:t>
    </w:r>
  </w:p>
  <w:p w:rsidR="00B85AA0" w:rsidRDefault="00B85AA0" w:rsidP="00B85AA0">
    <w:pPr>
      <w:pStyle w:val="Footer"/>
      <w:jc w:val="center"/>
      <w:rPr>
        <w:b/>
        <w:sz w:val="18"/>
        <w:szCs w:val="18"/>
      </w:rPr>
    </w:pPr>
    <w:r>
      <w:rPr>
        <w:b/>
        <w:sz w:val="18"/>
        <w:szCs w:val="18"/>
      </w:rPr>
      <w:t xml:space="preserve">  Office Phone: (845) 340-1000 Office Fax: (845)340-1002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67" w:rsidRDefault="007A17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3EC" w:rsidRDefault="00BE23EC" w:rsidP="006C20D0">
      <w:r>
        <w:separator/>
      </w:r>
    </w:p>
  </w:footnote>
  <w:footnote w:type="continuationSeparator" w:id="1">
    <w:p w:rsidR="00BE23EC" w:rsidRDefault="00BE23EC" w:rsidP="006C20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67" w:rsidRDefault="007A17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295" w:rsidRPr="00995D9A" w:rsidRDefault="007C5295" w:rsidP="007C5295">
    <w:pPr>
      <w:pStyle w:val="Default"/>
      <w:rPr>
        <w:rStyle w:val="Emphasis"/>
        <w:b/>
        <w:i w:val="0"/>
      </w:rPr>
    </w:pPr>
    <w:r w:rsidRPr="00995D9A">
      <w:rPr>
        <w:rStyle w:val="Emphasis"/>
        <w:b/>
        <w:i w:val="0"/>
        <w:noProof/>
        <w:lang w:eastAsia="en-US"/>
      </w:rPr>
      <w:drawing>
        <wp:anchor distT="0" distB="0" distL="114300" distR="114300" simplePos="0" relativeHeight="251667456" behindDoc="1" locked="0" layoutInCell="1" allowOverlap="1">
          <wp:simplePos x="0" y="0"/>
          <wp:positionH relativeFrom="column">
            <wp:posOffset>1771650</wp:posOffset>
          </wp:positionH>
          <wp:positionV relativeFrom="paragraph">
            <wp:posOffset>-167005</wp:posOffset>
          </wp:positionV>
          <wp:extent cx="1943100" cy="723900"/>
          <wp:effectExtent l="19050" t="0" r="0" b="0"/>
          <wp:wrapNone/>
          <wp:docPr id="8" name="Picture 1" descr="AKC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CLogoColor.jpg"/>
                  <pic:cNvPicPr>
                    <a:picLocks noChangeAspect="1" noChangeArrowheads="1"/>
                  </pic:cNvPicPr>
                </pic:nvPicPr>
                <pic:blipFill>
                  <a:blip r:embed="rId1"/>
                  <a:srcRect/>
                  <a:stretch>
                    <a:fillRect/>
                  </a:stretch>
                </pic:blipFill>
                <pic:spPr bwMode="auto">
                  <a:xfrm>
                    <a:off x="0" y="0"/>
                    <a:ext cx="1943100" cy="723900"/>
                  </a:xfrm>
                  <a:prstGeom prst="rect">
                    <a:avLst/>
                  </a:prstGeom>
                  <a:noFill/>
                </pic:spPr>
              </pic:pic>
            </a:graphicData>
          </a:graphic>
        </wp:anchor>
      </w:drawing>
    </w:r>
    <w:r w:rsidRPr="00995D9A">
      <w:rPr>
        <w:rStyle w:val="Emphasis"/>
        <w:b/>
        <w:i w:val="0"/>
      </w:rPr>
      <w:t>Poughkeepsie: 845-454-1399</w:t>
    </w:r>
  </w:p>
  <w:p w:rsidR="007C5295" w:rsidRPr="00995D9A" w:rsidRDefault="00A67321" w:rsidP="007C5295">
    <w:pPr>
      <w:pStyle w:val="Default"/>
      <w:rPr>
        <w:rStyle w:val="Emphasis"/>
        <w:b/>
        <w:i w:val="0"/>
      </w:rPr>
    </w:pPr>
    <w:r w:rsidRPr="00A67321">
      <w:rPr>
        <w:rStyle w:val="Emphasis"/>
        <w:i w:val="0"/>
      </w:rPr>
      <w:pict>
        <v:shapetype id="_x0000_t202" coordsize="21600,21600" o:spt="202" path="m,l,21600r21600,l21600,xe">
          <v:stroke joinstyle="miter"/>
          <v:path gradientshapeok="t" o:connecttype="rect"/>
        </v:shapetype>
        <v:shape id="_x0000_s2055" type="#_x0000_t202" style="position:absolute;left:0;text-align:left;margin-left:285pt;margin-top:2.35pt;width:171.75pt;height:23.8pt;z-index:251666432;mso-width-relative:margin;mso-height-relative:margin" strokecolor="white">
          <v:textbox style="mso-next-textbox:#_x0000_s2055">
            <w:txbxContent>
              <w:p w:rsidR="007C5295" w:rsidRPr="00EF1E9D" w:rsidRDefault="007C5295" w:rsidP="007C5295">
                <w:pPr>
                  <w:rPr>
                    <w:b/>
                  </w:rPr>
                </w:pPr>
                <w:r w:rsidRPr="00EF1E9D">
                  <w:rPr>
                    <w:rFonts w:ascii="Calibri" w:hAnsi="Calibri"/>
                    <w:b/>
                    <w:sz w:val="22"/>
                    <w:szCs w:val="22"/>
                    <w:lang w:eastAsia="en-US"/>
                  </w:rPr>
                  <w:t>www.advancedkidneycareny.org</w:t>
                </w:r>
              </w:p>
            </w:txbxContent>
          </v:textbox>
        </v:shape>
      </w:pict>
    </w:r>
    <w:r w:rsidR="007C5295" w:rsidRPr="00995D9A">
      <w:rPr>
        <w:rStyle w:val="Emphasis"/>
        <w:b/>
        <w:i w:val="0"/>
      </w:rPr>
      <w:t>Newburgh: 845-561-6191</w:t>
    </w:r>
  </w:p>
  <w:p w:rsidR="007C5295" w:rsidRPr="00995D9A" w:rsidRDefault="007C5295" w:rsidP="007C5295">
    <w:pPr>
      <w:pStyle w:val="Default"/>
      <w:rPr>
        <w:rStyle w:val="Emphasis"/>
        <w:b/>
        <w:i w:val="0"/>
      </w:rPr>
    </w:pPr>
    <w:r w:rsidRPr="00995D9A">
      <w:rPr>
        <w:rStyle w:val="Emphasis"/>
        <w:b/>
        <w:i w:val="0"/>
      </w:rPr>
      <w:t>Kingston: 845-340-1000</w:t>
    </w:r>
  </w:p>
  <w:p w:rsidR="007C5295" w:rsidRPr="00995D9A" w:rsidRDefault="007C5295" w:rsidP="007C5295">
    <w:pPr>
      <w:pStyle w:val="Default"/>
      <w:rPr>
        <w:rStyle w:val="Emphasis"/>
        <w:b/>
        <w:i w:val="0"/>
      </w:rPr>
    </w:pPr>
  </w:p>
  <w:p w:rsidR="007C5295" w:rsidRPr="00995D9A" w:rsidRDefault="007C5295" w:rsidP="007C5295">
    <w:pPr>
      <w:pStyle w:val="Default"/>
      <w:jc w:val="center"/>
      <w:rPr>
        <w:rStyle w:val="Emphasis"/>
        <w:b/>
        <w:i w:val="0"/>
      </w:rPr>
    </w:pPr>
    <w:r w:rsidRPr="00995D9A">
      <w:rPr>
        <w:rStyle w:val="Emphasis"/>
        <w:b/>
        <w:i w:val="0"/>
      </w:rPr>
      <w:t>Paul Feldman, M.D. Shawn Dhupar, M.D. Meera Lobo, M.D. Yong Wen, M.D.</w:t>
    </w:r>
  </w:p>
  <w:p w:rsidR="007C5295" w:rsidRPr="00995D9A" w:rsidRDefault="007C5295" w:rsidP="007C5295">
    <w:pPr>
      <w:pStyle w:val="Default"/>
      <w:jc w:val="center"/>
      <w:rPr>
        <w:rStyle w:val="Emphasis"/>
        <w:b/>
        <w:i w:val="0"/>
      </w:rPr>
    </w:pPr>
    <w:r w:rsidRPr="00995D9A">
      <w:rPr>
        <w:rStyle w:val="Emphasis"/>
        <w:b/>
        <w:i w:val="0"/>
      </w:rPr>
      <w:t>Payam Shakouri, M.D. Chang Xu, M.D. Sharad Sathyan, M.D. Beth Stefanchik, D.O. Geoffrey Lee, M.D.</w:t>
    </w:r>
  </w:p>
  <w:p w:rsidR="007C5295" w:rsidRPr="00B80604" w:rsidRDefault="00A67321" w:rsidP="007C5295">
    <w:pPr>
      <w:tabs>
        <w:tab w:val="left" w:pos="7425"/>
      </w:tabs>
      <w:jc w:val="center"/>
      <w:rPr>
        <w:rStyle w:val="SubtleEmphasis"/>
      </w:rPr>
    </w:pPr>
    <w:r w:rsidRPr="00A67321">
      <w:rPr>
        <w:rStyle w:val="SubtleEmphasis"/>
      </w:rPr>
      <w:pict>
        <v:shapetype id="_x0000_t32" coordsize="21600,21600" o:spt="32" o:oned="t" path="m,l21600,21600e" filled="f">
          <v:path arrowok="t" fillok="f" o:connecttype="none"/>
          <o:lock v:ext="edit" shapetype="t"/>
        </v:shapetype>
        <v:shape id="_x0000_s2054" type="#_x0000_t32" style="position:absolute;left:0;text-align:left;margin-left:-24pt;margin-top:8.3pt;width:502.5pt;height:.05pt;z-index:251665408" o:connectortype="straight" strokeweight="1.75pt">
          <v:stroke startarrow="diamond" endarrow="diamond"/>
          <v:shadow color="#868686"/>
        </v:shape>
      </w:pict>
    </w:r>
  </w:p>
  <w:p w:rsidR="006C20D0" w:rsidRDefault="006C20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767" w:rsidRDefault="007A17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364CD2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26B5EFF"/>
    <w:multiLevelType w:val="hybridMultilevel"/>
    <w:tmpl w:val="482880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8437CD1"/>
    <w:multiLevelType w:val="hybridMultilevel"/>
    <w:tmpl w:val="1292CB9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81D0B2B"/>
    <w:multiLevelType w:val="hybridMultilevel"/>
    <w:tmpl w:val="B56A2DBE"/>
    <w:lvl w:ilvl="0" w:tplc="0409000F">
      <w:start w:val="1"/>
      <w:numFmt w:val="decimal"/>
      <w:lvlText w:val="%1."/>
      <w:lvlJc w:val="left"/>
      <w:pPr>
        <w:tabs>
          <w:tab w:val="num" w:pos="2160"/>
        </w:tabs>
        <w:ind w:left="21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7DD0363"/>
    <w:multiLevelType w:val="hybridMultilevel"/>
    <w:tmpl w:val="3B00BAC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o:colormenu v:ext="edit" fillcolor="none [3212]"/>
    </o:shapedefaults>
    <o:shapelayout v:ext="edit">
      <o:idmap v:ext="edit" data="2"/>
      <o:rules v:ext="edit">
        <o:r id="V:Rule2" type="connector" idref="#_x0000_s2054"/>
      </o:rules>
    </o:shapelayout>
  </w:hdrShapeDefaults>
  <w:footnotePr>
    <w:footnote w:id="0"/>
    <w:footnote w:id="1"/>
  </w:footnotePr>
  <w:endnotePr>
    <w:endnote w:id="0"/>
    <w:endnote w:id="1"/>
  </w:endnotePr>
  <w:compat/>
  <w:rsids>
    <w:rsidRoot w:val="006C20D0"/>
    <w:rsid w:val="000A4A65"/>
    <w:rsid w:val="000B27CF"/>
    <w:rsid w:val="001E79DB"/>
    <w:rsid w:val="002C74AA"/>
    <w:rsid w:val="0038428E"/>
    <w:rsid w:val="003E3AF5"/>
    <w:rsid w:val="00480153"/>
    <w:rsid w:val="00497ACB"/>
    <w:rsid w:val="004D4FBC"/>
    <w:rsid w:val="00580A0F"/>
    <w:rsid w:val="005954F4"/>
    <w:rsid w:val="00625770"/>
    <w:rsid w:val="0063558B"/>
    <w:rsid w:val="0065307F"/>
    <w:rsid w:val="00694B23"/>
    <w:rsid w:val="006A09C3"/>
    <w:rsid w:val="006C20D0"/>
    <w:rsid w:val="00772E70"/>
    <w:rsid w:val="00794B8B"/>
    <w:rsid w:val="007A1767"/>
    <w:rsid w:val="007C5295"/>
    <w:rsid w:val="00826275"/>
    <w:rsid w:val="008E0336"/>
    <w:rsid w:val="00937B59"/>
    <w:rsid w:val="00995D9A"/>
    <w:rsid w:val="00A67321"/>
    <w:rsid w:val="00AE66A2"/>
    <w:rsid w:val="00B85AA0"/>
    <w:rsid w:val="00B961CD"/>
    <w:rsid w:val="00BE23EC"/>
    <w:rsid w:val="00C0741B"/>
    <w:rsid w:val="00C17B46"/>
    <w:rsid w:val="00C20A6E"/>
    <w:rsid w:val="00C403ED"/>
    <w:rsid w:val="00CB03CB"/>
    <w:rsid w:val="00E00DCF"/>
    <w:rsid w:val="00E0441A"/>
    <w:rsid w:val="00EB4980"/>
    <w:rsid w:val="00F31B50"/>
    <w:rsid w:val="00F56F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0D0"/>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6C20D0"/>
    <w:rPr>
      <w:rFonts w:eastAsiaTheme="minorEastAsia"/>
      <w:sz w:val="20"/>
      <w:szCs w:val="20"/>
    </w:rPr>
  </w:style>
  <w:style w:type="paragraph" w:styleId="NoSpacing">
    <w:name w:val="No Spacing"/>
    <w:basedOn w:val="Normal"/>
    <w:link w:val="NoSpacingChar"/>
    <w:uiPriority w:val="1"/>
    <w:qFormat/>
    <w:rsid w:val="006C20D0"/>
    <w:pPr>
      <w:jc w:val="both"/>
    </w:pPr>
    <w:rPr>
      <w:rFonts w:asciiTheme="minorHAnsi" w:eastAsiaTheme="minorEastAsia" w:hAnsiTheme="minorHAnsi" w:cstheme="minorBidi"/>
      <w:lang w:eastAsia="en-US"/>
    </w:rPr>
  </w:style>
  <w:style w:type="paragraph" w:customStyle="1" w:styleId="Default">
    <w:name w:val="Default"/>
    <w:rsid w:val="006C20D0"/>
    <w:pPr>
      <w:widowControl w:val="0"/>
      <w:autoSpaceDN w:val="0"/>
      <w:adjustRightInd w:val="0"/>
      <w:spacing w:after="0" w:line="240" w:lineRule="auto"/>
      <w:jc w:val="both"/>
    </w:pPr>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6C20D0"/>
    <w:rPr>
      <w:rFonts w:ascii="Tahoma" w:hAnsi="Tahoma" w:cs="Tahoma"/>
      <w:sz w:val="16"/>
      <w:szCs w:val="16"/>
    </w:rPr>
  </w:style>
  <w:style w:type="character" w:customStyle="1" w:styleId="BalloonTextChar">
    <w:name w:val="Balloon Text Char"/>
    <w:basedOn w:val="DefaultParagraphFont"/>
    <w:link w:val="BalloonText"/>
    <w:uiPriority w:val="99"/>
    <w:semiHidden/>
    <w:rsid w:val="006C20D0"/>
    <w:rPr>
      <w:rFonts w:ascii="Tahoma" w:eastAsia="Times New Roman" w:hAnsi="Tahoma" w:cs="Tahoma"/>
      <w:sz w:val="16"/>
      <w:szCs w:val="16"/>
      <w:lang w:eastAsia="zh-CN"/>
    </w:rPr>
  </w:style>
  <w:style w:type="paragraph" w:styleId="Header">
    <w:name w:val="header"/>
    <w:basedOn w:val="Normal"/>
    <w:link w:val="HeaderChar"/>
    <w:uiPriority w:val="99"/>
    <w:semiHidden/>
    <w:unhideWhenUsed/>
    <w:rsid w:val="006C20D0"/>
    <w:pPr>
      <w:tabs>
        <w:tab w:val="center" w:pos="4680"/>
        <w:tab w:val="right" w:pos="9360"/>
      </w:tabs>
    </w:pPr>
  </w:style>
  <w:style w:type="character" w:customStyle="1" w:styleId="HeaderChar">
    <w:name w:val="Header Char"/>
    <w:basedOn w:val="DefaultParagraphFont"/>
    <w:link w:val="Header"/>
    <w:uiPriority w:val="99"/>
    <w:semiHidden/>
    <w:rsid w:val="006C20D0"/>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6C20D0"/>
    <w:pPr>
      <w:tabs>
        <w:tab w:val="center" w:pos="4680"/>
        <w:tab w:val="right" w:pos="9360"/>
      </w:tabs>
    </w:pPr>
  </w:style>
  <w:style w:type="character" w:customStyle="1" w:styleId="FooterChar">
    <w:name w:val="Footer Char"/>
    <w:basedOn w:val="DefaultParagraphFont"/>
    <w:link w:val="Footer"/>
    <w:uiPriority w:val="99"/>
    <w:rsid w:val="006C20D0"/>
    <w:rPr>
      <w:rFonts w:ascii="Times New Roman" w:eastAsia="Times New Roman" w:hAnsi="Times New Roman" w:cs="Times New Roman"/>
      <w:sz w:val="20"/>
      <w:szCs w:val="20"/>
      <w:lang w:eastAsia="zh-CN"/>
    </w:rPr>
  </w:style>
  <w:style w:type="character" w:styleId="SubtleEmphasis">
    <w:name w:val="Subtle Emphasis"/>
    <w:basedOn w:val="DefaultParagraphFont"/>
    <w:uiPriority w:val="19"/>
    <w:qFormat/>
    <w:rsid w:val="007C5295"/>
    <w:rPr>
      <w:i/>
      <w:iCs/>
      <w:color w:val="808080" w:themeColor="text1" w:themeTint="7F"/>
    </w:rPr>
  </w:style>
  <w:style w:type="character" w:styleId="Emphasis">
    <w:name w:val="Emphasis"/>
    <w:basedOn w:val="DefaultParagraphFont"/>
    <w:uiPriority w:val="20"/>
    <w:qFormat/>
    <w:rsid w:val="00995D9A"/>
    <w:rPr>
      <w:i/>
      <w:iCs/>
    </w:rPr>
  </w:style>
</w:styles>
</file>

<file path=word/webSettings.xml><?xml version="1.0" encoding="utf-8"?>
<w:webSettings xmlns:r="http://schemas.openxmlformats.org/officeDocument/2006/relationships" xmlns:w="http://schemas.openxmlformats.org/wordprocessingml/2006/main">
  <w:divs>
    <w:div w:id="97066635">
      <w:bodyDiv w:val="1"/>
      <w:marLeft w:val="0"/>
      <w:marRight w:val="0"/>
      <w:marTop w:val="0"/>
      <w:marBottom w:val="0"/>
      <w:divBdr>
        <w:top w:val="none" w:sz="0" w:space="0" w:color="auto"/>
        <w:left w:val="none" w:sz="0" w:space="0" w:color="auto"/>
        <w:bottom w:val="none" w:sz="0" w:space="0" w:color="auto"/>
        <w:right w:val="none" w:sz="0" w:space="0" w:color="auto"/>
      </w:divBdr>
    </w:div>
    <w:div w:id="558369848">
      <w:bodyDiv w:val="1"/>
      <w:marLeft w:val="0"/>
      <w:marRight w:val="0"/>
      <w:marTop w:val="0"/>
      <w:marBottom w:val="0"/>
      <w:divBdr>
        <w:top w:val="none" w:sz="0" w:space="0" w:color="auto"/>
        <w:left w:val="none" w:sz="0" w:space="0" w:color="auto"/>
        <w:bottom w:val="none" w:sz="0" w:space="0" w:color="auto"/>
        <w:right w:val="none" w:sz="0" w:space="0" w:color="auto"/>
      </w:divBdr>
    </w:div>
    <w:div w:id="158984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Advanced NB</dc:creator>
  <cp:lastModifiedBy>Black HP</cp:lastModifiedBy>
  <cp:revision>2</cp:revision>
  <cp:lastPrinted>2017-07-12T13:05:00Z</cp:lastPrinted>
  <dcterms:created xsi:type="dcterms:W3CDTF">2017-10-02T16:45:00Z</dcterms:created>
  <dcterms:modified xsi:type="dcterms:W3CDTF">2017-10-02T16:45:00Z</dcterms:modified>
</cp:coreProperties>
</file>